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bCs w:val="0"/>
          <w:sz w:val="44"/>
          <w:szCs w:val="44"/>
          <w:vertAlign w:val="baseline"/>
        </w:rPr>
      </w:pPr>
      <w:r w:rsidDel="00000000" w:rsidR="00000000" w:rsidRPr="00000000">
        <w:rPr>
          <w:b w:val="1"/>
          <w:bCs w:val="1"/>
          <w:sz w:val="44"/>
          <w:szCs w:val="44"/>
          <w:vertAlign w:val="baseline"/>
          <w:rtl w:val="0"/>
        </w:rPr>
        <w:t xml:space="preserve">Weissinger Hills Golf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44"/>
          <w:szCs w:val="44"/>
          <w:vertAlign w:val="baseline"/>
          <w:rtl w:val="0"/>
        </w:rPr>
        <w:t xml:space="preserve">20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26 Hdcp</w:t>
      </w:r>
      <w:r w:rsidDel="00000000" w:rsidR="00000000" w:rsidRPr="00000000">
        <w:rPr>
          <w:b w:val="1"/>
          <w:bCs w:val="1"/>
          <w:sz w:val="44"/>
          <w:szCs w:val="44"/>
          <w:vertAlign w:val="baseline"/>
          <w:rtl w:val="0"/>
        </w:rPr>
        <w:t xml:space="preserve">/League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Annual Membership Fee:</w:t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$70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for </w:t>
      </w: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ndividuals</w:t>
      </w:r>
    </w:p>
    <w:p w:rsidR="00000000" w:rsidDel="00000000" w:rsidP="00000000" w:rsidRDefault="00000000" w:rsidRPr="00000000" w14:paraId="00000008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 xml:space="preserve">$35 if you have an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yellow"/>
          <w:u w:val="single"/>
          <w:rtl w:val="0"/>
        </w:rPr>
        <w:t xml:space="preserve">ACTIVE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GHIN at another course. </w:t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$35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for juniors (Must be min 1</w:t>
      </w:r>
      <w:r w:rsidDel="00000000" w:rsidR="00000000" w:rsidRPr="00000000">
        <w:rPr>
          <w:b w:val="1"/>
          <w:bCs w:val="1"/>
          <w:rtl w:val="0"/>
        </w:rPr>
        <w:t xml:space="preserve">8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yrs old to play in League)</w:t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Membership Benefits: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360" w:hanging="360"/>
        <w:rPr>
          <w:b w:val="0"/>
          <w:bCs w:val="0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USGA Handicapping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360" w:hanging="360"/>
        <w:rPr>
          <w:b w:val="0"/>
          <w:bCs w:val="0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Monthly Tournaments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360" w:hanging="360"/>
        <w:rPr>
          <w:b w:val="0"/>
          <w:bCs w:val="0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Wednesday Evening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360" w:hanging="360"/>
        <w:rPr>
          <w:b w:val="0"/>
          <w:bCs w:val="0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End of Year Players Championship for qualifying Individuals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ageBreakBefore w:val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Please 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1A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4"/>
          <w:szCs w:val="24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First Name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:_______________________   </w:t>
      </w:r>
      <w:r w:rsidDel="00000000" w:rsidR="00000000" w:rsidRPr="00000000">
        <w:rPr>
          <w:sz w:val="32"/>
          <w:szCs w:val="32"/>
          <w:rtl w:val="0"/>
        </w:rPr>
        <w:t xml:space="preserve">L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ast Name: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1B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sz w:val="24"/>
          <w:szCs w:val="24"/>
          <w:rtl w:val="0"/>
        </w:rPr>
        <w:t xml:space="preserve">DOB:_____________________</w:t>
        <w:tab/>
        <w:tab/>
        <w:t xml:space="preserve">70 or older:    YES                  NO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                 </w:t>
        <w:tab/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42"/>
          <w:szCs w:val="42"/>
        </w:rPr>
      </w:pPr>
      <w:r w:rsidDel="00000000" w:rsidR="00000000" w:rsidRPr="00000000">
        <w:rPr>
          <w:sz w:val="40"/>
          <w:szCs w:val="40"/>
          <w:rtl w:val="0"/>
        </w:rPr>
        <w:t xml:space="preserve">Address:</w:t>
      </w:r>
      <w:r w:rsidDel="00000000" w:rsidR="00000000" w:rsidRPr="00000000">
        <w:rPr>
          <w:sz w:val="42"/>
          <w:szCs w:val="4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City:_____________   State:_____     Zip:___________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44"/>
          <w:szCs w:val="44"/>
        </w:rPr>
      </w:pPr>
      <w:r w:rsidDel="00000000" w:rsidR="00000000" w:rsidRPr="00000000">
        <w:rPr>
          <w:sz w:val="32"/>
          <w:szCs w:val="32"/>
          <w:rtl w:val="0"/>
        </w:rPr>
        <w:t xml:space="preserve">EMAIL</w:t>
      </w:r>
      <w:r w:rsidDel="00000000" w:rsidR="00000000" w:rsidRPr="00000000">
        <w:rPr>
          <w:sz w:val="44"/>
          <w:szCs w:val="44"/>
          <w:rtl w:val="0"/>
        </w:rPr>
        <w:t xml:space="preserve">:__________________________________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return application along with membership fee made payable to: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Weissinger Hills Golf Course</w:t>
      </w:r>
    </w:p>
    <w:p w:rsidR="00000000" w:rsidDel="00000000" w:rsidP="00000000" w:rsidRDefault="00000000" w:rsidRPr="00000000" w14:paraId="0000002A">
      <w:pPr>
        <w:pageBreakBefore w:val="0"/>
        <w:ind w:firstLine="72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2240 Mount Eden Road</w:t>
      </w:r>
    </w:p>
    <w:p w:rsidR="00000000" w:rsidDel="00000000" w:rsidP="00000000" w:rsidRDefault="00000000" w:rsidRPr="00000000" w14:paraId="0000002B">
      <w:pPr>
        <w:pageBreakBefore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Shelbyville, KY 40065</w:t>
      </w:r>
    </w:p>
    <w:p w:rsidR="00000000" w:rsidDel="00000000" w:rsidP="00000000" w:rsidRDefault="00000000" w:rsidRPr="00000000" w14:paraId="0000002C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(502)-633-7332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WHGC reserves the right to deny entry </w:t>
      </w:r>
    </w:p>
    <w:p w:rsidR="00000000" w:rsidDel="00000000" w:rsidP="00000000" w:rsidRDefault="00000000" w:rsidRPr="00000000" w14:paraId="0000002E">
      <w:pPr>
        <w:pageBreakBefore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to any tournament on an individual case basis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bCs w:val="1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